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82BA" w14:textId="77777777" w:rsidR="00712500" w:rsidRPr="008F177B" w:rsidRDefault="00EB1B1C" w:rsidP="008F177B">
      <w:pPr>
        <w:pStyle w:val="Geenafstand"/>
        <w:jc w:val="center"/>
        <w:rPr>
          <w:b/>
          <w:bCs/>
          <w:i/>
          <w:iCs/>
          <w:sz w:val="32"/>
          <w:szCs w:val="32"/>
        </w:rPr>
      </w:pPr>
      <w:proofErr w:type="spellStart"/>
      <w:r w:rsidRPr="008F177B">
        <w:rPr>
          <w:b/>
          <w:bCs/>
          <w:i/>
          <w:iCs/>
          <w:sz w:val="32"/>
          <w:szCs w:val="32"/>
        </w:rPr>
        <w:t>St.INSTANDHOUDING</w:t>
      </w:r>
      <w:proofErr w:type="spellEnd"/>
      <w:r w:rsidRPr="008F177B">
        <w:rPr>
          <w:b/>
          <w:bCs/>
          <w:i/>
          <w:iCs/>
          <w:sz w:val="32"/>
          <w:szCs w:val="32"/>
        </w:rPr>
        <w:t xml:space="preserve"> HAVEZATHE HERINCKHAVE</w:t>
      </w:r>
    </w:p>
    <w:p w14:paraId="6FA7DD3A" w14:textId="77777777" w:rsidR="00F36E7B" w:rsidRDefault="00F36E7B" w:rsidP="008F177B">
      <w:pPr>
        <w:pStyle w:val="Geenafstand"/>
        <w:jc w:val="center"/>
        <w:rPr>
          <w:b/>
          <w:bCs/>
          <w:i/>
          <w:iCs/>
          <w:sz w:val="28"/>
          <w:szCs w:val="28"/>
        </w:rPr>
      </w:pPr>
    </w:p>
    <w:p w14:paraId="15DEFB1A" w14:textId="77777777" w:rsidR="00EB1B1C" w:rsidRPr="00F36E7B" w:rsidRDefault="00EB1B1C" w:rsidP="008F177B">
      <w:pPr>
        <w:pStyle w:val="Geenafstand"/>
        <w:jc w:val="center"/>
        <w:rPr>
          <w:b/>
          <w:bCs/>
          <w:i/>
          <w:iCs/>
          <w:sz w:val="28"/>
          <w:szCs w:val="28"/>
        </w:rPr>
      </w:pPr>
      <w:r w:rsidRPr="00F36E7B">
        <w:rPr>
          <w:b/>
          <w:bCs/>
          <w:i/>
          <w:iCs/>
          <w:sz w:val="28"/>
          <w:szCs w:val="28"/>
        </w:rPr>
        <w:t>ACTIVITEITEN  VERSLAG  2019</w:t>
      </w:r>
    </w:p>
    <w:p w14:paraId="2653BFD5" w14:textId="77777777" w:rsidR="00EB1B1C" w:rsidRDefault="00EB1B1C" w:rsidP="00EB1B1C">
      <w:pPr>
        <w:pStyle w:val="Geenafstand"/>
      </w:pPr>
    </w:p>
    <w:p w14:paraId="75F3085F" w14:textId="77777777" w:rsidR="00F36E7B" w:rsidRDefault="00F36E7B" w:rsidP="00EB1B1C">
      <w:pPr>
        <w:pStyle w:val="Geenafstand"/>
        <w:rPr>
          <w:b/>
          <w:bCs/>
        </w:rPr>
      </w:pPr>
    </w:p>
    <w:p w14:paraId="079514FC" w14:textId="77777777" w:rsidR="00EB1B1C" w:rsidRPr="00F36E7B" w:rsidRDefault="00EB1B1C" w:rsidP="00EB1B1C">
      <w:pPr>
        <w:pStyle w:val="Geenafstand"/>
        <w:rPr>
          <w:b/>
          <w:bCs/>
        </w:rPr>
      </w:pPr>
      <w:proofErr w:type="spellStart"/>
      <w:r w:rsidRPr="00F36E7B">
        <w:rPr>
          <w:b/>
          <w:bCs/>
        </w:rPr>
        <w:t>Bezittingen</w:t>
      </w:r>
      <w:proofErr w:type="spellEnd"/>
      <w:r w:rsidRPr="00F36E7B">
        <w:rPr>
          <w:b/>
          <w:bCs/>
        </w:rPr>
        <w:t xml:space="preserve"> en </w:t>
      </w:r>
      <w:proofErr w:type="spellStart"/>
      <w:r w:rsidRPr="00F36E7B">
        <w:rPr>
          <w:b/>
          <w:bCs/>
        </w:rPr>
        <w:t>onderhoud</w:t>
      </w:r>
      <w:proofErr w:type="spellEnd"/>
    </w:p>
    <w:p w14:paraId="7D52AD62" w14:textId="77777777" w:rsidR="008B165E" w:rsidRDefault="008B165E" w:rsidP="00EB1B1C">
      <w:pPr>
        <w:pStyle w:val="Geenafstand"/>
        <w:rPr>
          <w:lang w:val="nl-NL"/>
        </w:rPr>
      </w:pPr>
      <w:r w:rsidRPr="008B165E">
        <w:rPr>
          <w:lang w:val="nl-NL"/>
        </w:rPr>
        <w:t>In het boekjaar w</w:t>
      </w:r>
      <w:r>
        <w:rPr>
          <w:lang w:val="nl-NL"/>
        </w:rPr>
        <w:t>e</w:t>
      </w:r>
      <w:r w:rsidRPr="008B165E">
        <w:rPr>
          <w:lang w:val="nl-NL"/>
        </w:rPr>
        <w:t>rd geen g</w:t>
      </w:r>
      <w:r>
        <w:rPr>
          <w:lang w:val="nl-NL"/>
        </w:rPr>
        <w:t xml:space="preserve">root onderhoud verricht. Wel werden in de “val” van de watermolen diverse eiken planken vervangen. Ook werd een dendrochronologisch onderzoek verricht naar de ouderdom van de gebinten in de watermolen; hieruit konden echtere geen eenduidige conclusies worden getrokken. Dit onderzoek is ter voorbereiding van een </w:t>
      </w:r>
      <w:proofErr w:type="spellStart"/>
      <w:r>
        <w:rPr>
          <w:lang w:val="nl-NL"/>
        </w:rPr>
        <w:t>evt</w:t>
      </w:r>
      <w:proofErr w:type="spellEnd"/>
      <w:r>
        <w:rPr>
          <w:lang w:val="nl-NL"/>
        </w:rPr>
        <w:t>, publicatie over de geschiedenis van de watermolen ter gelegenheid van haar 500-jarig “bestaan” in 2021.</w:t>
      </w:r>
    </w:p>
    <w:p w14:paraId="67D27E63" w14:textId="77777777" w:rsidR="008B165E" w:rsidRDefault="008B165E" w:rsidP="00EB1B1C">
      <w:pPr>
        <w:pStyle w:val="Geenafstand"/>
        <w:rPr>
          <w:lang w:val="nl-NL"/>
        </w:rPr>
      </w:pPr>
    </w:p>
    <w:p w14:paraId="11478A7D" w14:textId="77777777" w:rsidR="00F36E7B" w:rsidRDefault="00F36E7B" w:rsidP="00EB1B1C">
      <w:pPr>
        <w:pStyle w:val="Geenafstand"/>
        <w:rPr>
          <w:b/>
          <w:bCs/>
          <w:lang w:val="nl-NL"/>
        </w:rPr>
      </w:pPr>
    </w:p>
    <w:p w14:paraId="00988DD1" w14:textId="77777777" w:rsidR="008B165E" w:rsidRPr="00F36E7B" w:rsidRDefault="008B165E" w:rsidP="00EB1B1C">
      <w:pPr>
        <w:pStyle w:val="Geenafstand"/>
        <w:rPr>
          <w:b/>
          <w:bCs/>
          <w:lang w:val="nl-NL"/>
        </w:rPr>
      </w:pPr>
      <w:r w:rsidRPr="00F36E7B">
        <w:rPr>
          <w:b/>
          <w:bCs/>
          <w:lang w:val="nl-NL"/>
        </w:rPr>
        <w:t>Financiën</w:t>
      </w:r>
    </w:p>
    <w:p w14:paraId="77854B70" w14:textId="77777777" w:rsidR="008B165E" w:rsidRDefault="008B165E" w:rsidP="00EB1B1C">
      <w:pPr>
        <w:pStyle w:val="Geenafstand"/>
        <w:rPr>
          <w:lang w:val="nl-NL"/>
        </w:rPr>
      </w:pPr>
      <w:r>
        <w:rPr>
          <w:lang w:val="nl-NL"/>
        </w:rPr>
        <w:t xml:space="preserve">De waarde van de effectenportefeuille steeg met 13,5% naar een totaal van ca € 1,8 </w:t>
      </w:r>
      <w:proofErr w:type="spellStart"/>
      <w:r>
        <w:rPr>
          <w:lang w:val="nl-NL"/>
        </w:rPr>
        <w:t>mio</w:t>
      </w:r>
      <w:proofErr w:type="spellEnd"/>
      <w:r>
        <w:rPr>
          <w:lang w:val="nl-NL"/>
        </w:rPr>
        <w:t>. Dit ondanks onttrekkingen wegens een lening i.v.m. de bouw van het Landgoedcentrum. De inkomstenstroom bleef stabiel.</w:t>
      </w:r>
    </w:p>
    <w:p w14:paraId="4FABF096" w14:textId="77777777" w:rsidR="008B165E" w:rsidRDefault="008B165E" w:rsidP="00EB1B1C">
      <w:pPr>
        <w:pStyle w:val="Geenafstand"/>
        <w:rPr>
          <w:lang w:val="nl-NL"/>
        </w:rPr>
      </w:pPr>
    </w:p>
    <w:p w14:paraId="12399B43" w14:textId="77777777" w:rsidR="00F36E7B" w:rsidRDefault="00F36E7B" w:rsidP="00EB1B1C">
      <w:pPr>
        <w:pStyle w:val="Geenafstand"/>
        <w:rPr>
          <w:lang w:val="nl-NL"/>
        </w:rPr>
      </w:pPr>
    </w:p>
    <w:p w14:paraId="47061AFA" w14:textId="77777777" w:rsidR="008B165E" w:rsidRPr="00F36E7B" w:rsidRDefault="005D4B32" w:rsidP="00EB1B1C">
      <w:pPr>
        <w:pStyle w:val="Geenafstand"/>
        <w:rPr>
          <w:b/>
          <w:bCs/>
          <w:lang w:val="nl-NL"/>
        </w:rPr>
      </w:pPr>
      <w:r w:rsidRPr="00F36E7B">
        <w:rPr>
          <w:b/>
          <w:bCs/>
          <w:lang w:val="nl-NL"/>
        </w:rPr>
        <w:t>Dotaties en Activiteiten</w:t>
      </w:r>
    </w:p>
    <w:p w14:paraId="5045C728" w14:textId="77777777" w:rsidR="005D4B32" w:rsidRDefault="005D4B32" w:rsidP="00EB1B1C">
      <w:pPr>
        <w:pStyle w:val="Geenafstand"/>
        <w:rPr>
          <w:lang w:val="nl-NL"/>
        </w:rPr>
      </w:pPr>
      <w:r>
        <w:rPr>
          <w:lang w:val="nl-NL"/>
        </w:rPr>
        <w:t>Ook dit jaar was het op Herinckhave weer een drukte van belang. Zo was er het gebruikelijke Kasteelconcert en ook werd er een Twentse Historische Salon georganiseerd.</w:t>
      </w:r>
    </w:p>
    <w:p w14:paraId="1FF6174F" w14:textId="77777777" w:rsidR="005D4B32" w:rsidRDefault="005D4B32" w:rsidP="00EB1B1C">
      <w:pPr>
        <w:pStyle w:val="Geenafstand"/>
        <w:rPr>
          <w:lang w:val="nl-NL"/>
        </w:rPr>
      </w:pPr>
      <w:r>
        <w:rPr>
          <w:lang w:val="nl-NL"/>
        </w:rPr>
        <w:t>Als “landgoed gerelateerde activiteiten</w:t>
      </w:r>
      <w:r w:rsidR="00F36E7B">
        <w:rPr>
          <w:lang w:val="nl-NL"/>
        </w:rPr>
        <w:t>”</w:t>
      </w:r>
      <w:r>
        <w:rPr>
          <w:lang w:val="nl-NL"/>
        </w:rPr>
        <w:t xml:space="preserve"> mogen worden genoemd: de ontvangst van het Bestuur van de European </w:t>
      </w:r>
      <w:proofErr w:type="spellStart"/>
      <w:r>
        <w:rPr>
          <w:lang w:val="nl-NL"/>
        </w:rPr>
        <w:t>Historic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Houses</w:t>
      </w:r>
      <w:proofErr w:type="spellEnd"/>
      <w:r>
        <w:rPr>
          <w:lang w:val="nl-NL"/>
        </w:rPr>
        <w:t xml:space="preserve"> Association, de Algemen</w:t>
      </w:r>
      <w:r w:rsidR="003E00A7">
        <w:rPr>
          <w:lang w:val="nl-NL"/>
        </w:rPr>
        <w:t>e</w:t>
      </w:r>
      <w:r>
        <w:rPr>
          <w:lang w:val="nl-NL"/>
        </w:rPr>
        <w:t xml:space="preserve"> Ledenvergadering</w:t>
      </w:r>
      <w:r w:rsidR="003E00A7">
        <w:rPr>
          <w:lang w:val="nl-NL"/>
        </w:rPr>
        <w:t xml:space="preserve"> van de Vereniging Particuliere Historische Buitenplaatsen, alsmede de ontvangst van een 50-tal Vrienden van deze Vereniging.</w:t>
      </w:r>
    </w:p>
    <w:p w14:paraId="3EE8FA01" w14:textId="77777777" w:rsidR="003E00A7" w:rsidRDefault="003E00A7" w:rsidP="00EB1B1C">
      <w:pPr>
        <w:pStyle w:val="Geenafstand"/>
        <w:rPr>
          <w:lang w:val="nl-NL"/>
        </w:rPr>
      </w:pPr>
      <w:r>
        <w:rPr>
          <w:lang w:val="nl-NL"/>
        </w:rPr>
        <w:t>Ook vonden gedurende het hele jaar door maandelijkse misvieringen volgens de Tridentijnse ritus, plaats in de huiskapel.</w:t>
      </w:r>
    </w:p>
    <w:p w14:paraId="0ACBDD12" w14:textId="77777777" w:rsidR="00F36E7B" w:rsidRDefault="003E00A7" w:rsidP="00EB1B1C">
      <w:pPr>
        <w:pStyle w:val="Geenafstand"/>
        <w:rPr>
          <w:lang w:val="nl-NL"/>
        </w:rPr>
      </w:pPr>
      <w:r>
        <w:rPr>
          <w:lang w:val="nl-NL"/>
        </w:rPr>
        <w:t xml:space="preserve">De gebruikelijke dotaties werden verstrekt aan de St. Zeldzame Huisdieren, St. Overijsselse Molen en St. Hoekse Waard Groen. </w:t>
      </w:r>
    </w:p>
    <w:p w14:paraId="49ECB3CF" w14:textId="77777777" w:rsidR="003E00A7" w:rsidRDefault="003E00A7" w:rsidP="00EB1B1C">
      <w:pPr>
        <w:pStyle w:val="Geenafstand"/>
        <w:rPr>
          <w:lang w:val="nl-NL"/>
        </w:rPr>
      </w:pPr>
      <w:r>
        <w:rPr>
          <w:lang w:val="nl-NL"/>
        </w:rPr>
        <w:t>Ook werd gedoteerd voor de aanleg van een afrastering van 7 Ha weidegrond, welke een natuurstatus heeft en waarin  zgn. brandrode runderen grazen.</w:t>
      </w:r>
    </w:p>
    <w:p w14:paraId="18BAF5DA" w14:textId="77777777" w:rsidR="003E00A7" w:rsidRDefault="003E00A7" w:rsidP="00EB1B1C">
      <w:pPr>
        <w:pStyle w:val="Geenafstand"/>
        <w:rPr>
          <w:lang w:val="nl-NL"/>
        </w:rPr>
      </w:pPr>
      <w:r>
        <w:rPr>
          <w:lang w:val="nl-NL"/>
        </w:rPr>
        <w:t xml:space="preserve">Tenslotte werd het laatste gedeelte van het brieven-archief van Bertha J.G. thoe Schwartzenberg &amp; </w:t>
      </w:r>
      <w:proofErr w:type="spellStart"/>
      <w:r>
        <w:rPr>
          <w:lang w:val="nl-NL"/>
        </w:rPr>
        <w:t>Hohenlansberg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mede-oprichter</w:t>
      </w:r>
      <w:proofErr w:type="spellEnd"/>
      <w:r>
        <w:rPr>
          <w:lang w:val="nl-NL"/>
        </w:rPr>
        <w:t xml:space="preserve"> van onze Stichting,  naar het </w:t>
      </w:r>
      <w:proofErr w:type="spellStart"/>
      <w:r>
        <w:rPr>
          <w:lang w:val="nl-NL"/>
        </w:rPr>
        <w:t>Tresoar</w:t>
      </w:r>
      <w:proofErr w:type="spellEnd"/>
      <w:r>
        <w:rPr>
          <w:lang w:val="nl-NL"/>
        </w:rPr>
        <w:t xml:space="preserve"> in Leeuwarden overgebracht. Het </w:t>
      </w:r>
      <w:proofErr w:type="spellStart"/>
      <w:r>
        <w:rPr>
          <w:lang w:val="nl-NL"/>
        </w:rPr>
        <w:t>Tresoar</w:t>
      </w:r>
      <w:proofErr w:type="spellEnd"/>
      <w:r>
        <w:rPr>
          <w:lang w:val="nl-NL"/>
        </w:rPr>
        <w:t xml:space="preserve"> heeft laten weten dit een belangrijke aanwinst te vinden i.v.m. de uitgebreide  grensoverschrijdende correspondentie over een periode van ca 150 jaar.</w:t>
      </w:r>
    </w:p>
    <w:p w14:paraId="57766404" w14:textId="77777777" w:rsidR="003E00A7" w:rsidRDefault="003E00A7" w:rsidP="00EB1B1C">
      <w:pPr>
        <w:pStyle w:val="Geenafstand"/>
        <w:rPr>
          <w:lang w:val="nl-NL"/>
        </w:rPr>
      </w:pPr>
    </w:p>
    <w:p w14:paraId="73E7D3A7" w14:textId="77777777" w:rsidR="00F36E7B" w:rsidRDefault="00F36E7B" w:rsidP="00EB1B1C">
      <w:pPr>
        <w:pStyle w:val="Geenafstand"/>
        <w:rPr>
          <w:lang w:val="nl-NL"/>
        </w:rPr>
      </w:pPr>
    </w:p>
    <w:p w14:paraId="1FAFA495" w14:textId="77777777" w:rsidR="003E00A7" w:rsidRPr="00F36E7B" w:rsidRDefault="003E00A7" w:rsidP="00EB1B1C">
      <w:pPr>
        <w:pStyle w:val="Geenafstand"/>
        <w:rPr>
          <w:b/>
          <w:bCs/>
          <w:lang w:val="nl-NL"/>
        </w:rPr>
      </w:pPr>
      <w:r w:rsidRPr="00F36E7B">
        <w:rPr>
          <w:b/>
          <w:bCs/>
          <w:lang w:val="nl-NL"/>
        </w:rPr>
        <w:t>Bestuur</w:t>
      </w:r>
    </w:p>
    <w:p w14:paraId="3049A5CC" w14:textId="77777777" w:rsidR="003E00A7" w:rsidRDefault="003E00A7" w:rsidP="00EB1B1C">
      <w:pPr>
        <w:pStyle w:val="Geenafstand"/>
        <w:rPr>
          <w:lang w:val="nl-NL"/>
        </w:rPr>
      </w:pPr>
      <w:r>
        <w:rPr>
          <w:lang w:val="nl-NL"/>
        </w:rPr>
        <w:t xml:space="preserve">Het Bestuur kwam op </w:t>
      </w:r>
      <w:r w:rsidR="0017680E">
        <w:rPr>
          <w:lang w:val="nl-NL"/>
        </w:rPr>
        <w:t xml:space="preserve">16 november 2019 voltallig bijeen op Erve Essenhuis. Als toehoorders namen deel Claar Bijleveld, Susanne de Roy van </w:t>
      </w:r>
      <w:proofErr w:type="spellStart"/>
      <w:r w:rsidR="0017680E">
        <w:rPr>
          <w:lang w:val="nl-NL"/>
        </w:rPr>
        <w:t>Zuidewijn</w:t>
      </w:r>
      <w:proofErr w:type="spellEnd"/>
      <w:r w:rsidR="0017680E">
        <w:rPr>
          <w:lang w:val="nl-NL"/>
        </w:rPr>
        <w:t xml:space="preserve"> en Michiel von Bönninghausen.</w:t>
      </w:r>
    </w:p>
    <w:p w14:paraId="146A4965" w14:textId="77777777" w:rsidR="0017680E" w:rsidRDefault="0017680E" w:rsidP="00EB1B1C">
      <w:pPr>
        <w:pStyle w:val="Geenafstand"/>
        <w:rPr>
          <w:lang w:val="nl-NL"/>
        </w:rPr>
      </w:pPr>
      <w:r>
        <w:rPr>
          <w:lang w:val="nl-NL"/>
        </w:rPr>
        <w:t xml:space="preserve">In deze vergadering werd het financiële verslag over 2018, opgesteld door </w:t>
      </w:r>
      <w:proofErr w:type="spellStart"/>
      <w:r>
        <w:rPr>
          <w:lang w:val="nl-NL"/>
        </w:rPr>
        <w:t>R.Tijhuis</w:t>
      </w:r>
      <w:proofErr w:type="spellEnd"/>
      <w:r>
        <w:rPr>
          <w:lang w:val="nl-NL"/>
        </w:rPr>
        <w:t>, AA, besproken en vervolgens vastgesteld. Dit gold ook voor het Activiteitenverslag 2018.</w:t>
      </w:r>
    </w:p>
    <w:p w14:paraId="4C8E69B4" w14:textId="77777777" w:rsidR="008F177B" w:rsidRDefault="008F177B" w:rsidP="00EB1B1C">
      <w:pPr>
        <w:pStyle w:val="Geenafstand"/>
        <w:rPr>
          <w:lang w:val="nl-NL"/>
        </w:rPr>
      </w:pPr>
      <w:r>
        <w:rPr>
          <w:lang w:val="nl-NL"/>
        </w:rPr>
        <w:t xml:space="preserve">Ook werd een </w:t>
      </w:r>
      <w:proofErr w:type="spellStart"/>
      <w:r>
        <w:rPr>
          <w:lang w:val="nl-NL"/>
        </w:rPr>
        <w:t>en</w:t>
      </w:r>
      <w:r w:rsidR="00F36E7B">
        <w:rPr>
          <w:lang w:val="nl-NL"/>
        </w:rPr>
        <w:t>q</w:t>
      </w:r>
      <w:r>
        <w:rPr>
          <w:lang w:val="nl-NL"/>
        </w:rPr>
        <w:t>uete</w:t>
      </w:r>
      <w:proofErr w:type="spellEnd"/>
      <w:r>
        <w:rPr>
          <w:lang w:val="nl-NL"/>
        </w:rPr>
        <w:t xml:space="preserve"> onder familie</w:t>
      </w:r>
      <w:r w:rsidR="00F36E7B">
        <w:rPr>
          <w:lang w:val="nl-NL"/>
        </w:rPr>
        <w:t>le</w:t>
      </w:r>
      <w:r>
        <w:rPr>
          <w:lang w:val="nl-NL"/>
        </w:rPr>
        <w:t>den over de toekomst van Landgoed Herinckhave besproken. Dienaangaande werd besloten een familiestatuut op te stellen.</w:t>
      </w:r>
    </w:p>
    <w:p w14:paraId="0E79F935" w14:textId="77777777" w:rsidR="008F177B" w:rsidRDefault="008F177B" w:rsidP="00EB1B1C">
      <w:pPr>
        <w:pStyle w:val="Geenafstand"/>
        <w:rPr>
          <w:lang w:val="nl-NL"/>
        </w:rPr>
      </w:pPr>
    </w:p>
    <w:p w14:paraId="785A1F6C" w14:textId="77777777" w:rsidR="00F36E7B" w:rsidRDefault="00F36E7B" w:rsidP="00F36E7B">
      <w:pPr>
        <w:pStyle w:val="Geenafstand"/>
        <w:jc w:val="right"/>
        <w:rPr>
          <w:lang w:val="nl-NL"/>
        </w:rPr>
      </w:pPr>
    </w:p>
    <w:p w14:paraId="347462C7" w14:textId="77777777" w:rsidR="008F177B" w:rsidRDefault="008F177B" w:rsidP="00F36E7B">
      <w:pPr>
        <w:pStyle w:val="Geenafstand"/>
        <w:jc w:val="right"/>
        <w:rPr>
          <w:lang w:val="nl-NL"/>
        </w:rPr>
      </w:pPr>
      <w:r>
        <w:rPr>
          <w:lang w:val="nl-NL"/>
        </w:rPr>
        <w:t>Herinckhave, 9 april 2020</w:t>
      </w:r>
    </w:p>
    <w:p w14:paraId="6FFE3F89" w14:textId="77777777" w:rsidR="008B165E" w:rsidRPr="008B165E" w:rsidRDefault="008B165E" w:rsidP="00F36E7B">
      <w:pPr>
        <w:pStyle w:val="Geenafstand"/>
        <w:jc w:val="right"/>
        <w:rPr>
          <w:lang w:val="nl-NL"/>
        </w:rPr>
      </w:pPr>
    </w:p>
    <w:sectPr w:rsidR="008B165E" w:rsidRPr="008B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1C"/>
    <w:rsid w:val="0017680E"/>
    <w:rsid w:val="003E00A7"/>
    <w:rsid w:val="005B6935"/>
    <w:rsid w:val="005D4B32"/>
    <w:rsid w:val="00712500"/>
    <w:rsid w:val="008B165E"/>
    <w:rsid w:val="008F177B"/>
    <w:rsid w:val="00EB1B1C"/>
    <w:rsid w:val="00F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5158"/>
  <w15:chartTrackingRefBased/>
  <w15:docId w15:val="{6A4D02A4-2AE0-45DC-91E0-ACD18558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1B1C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LDMT Bonninghausen</dc:creator>
  <cp:keywords/>
  <dc:description/>
  <cp:lastModifiedBy>LDMT Bonninghausen</cp:lastModifiedBy>
  <cp:revision>2</cp:revision>
  <cp:lastPrinted>2020-04-09T11:11:00Z</cp:lastPrinted>
  <dcterms:created xsi:type="dcterms:W3CDTF">2020-11-18T18:48:00Z</dcterms:created>
  <dcterms:modified xsi:type="dcterms:W3CDTF">2020-11-18T18:48:00Z</dcterms:modified>
</cp:coreProperties>
</file>